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CD" w:rsidRPr="00DF52CD" w:rsidRDefault="00DF52CD" w:rsidP="00DF52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Guest Speaker</w:t>
      </w:r>
      <w:r w:rsidRPr="00DF52CD">
        <w:rPr>
          <w:rFonts w:ascii="Arial" w:eastAsia="Times New Roman" w:hAnsi="Arial" w:cs="Arial"/>
          <w:color w:val="000000"/>
          <w:sz w:val="27"/>
          <w:szCs w:val="27"/>
        </w:rPr>
        <w:t xml:space="preserve"> Travel</w:t>
      </w:r>
      <w:r w:rsidRPr="00DF52C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DF52CD" w:rsidRPr="00DF52CD" w:rsidRDefault="00DF52CD" w:rsidP="00DF52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A18E6">
        <w:rPr>
          <w:rFonts w:ascii="Arial" w:eastAsia="Times New Roman" w:hAnsi="Arial" w:cs="Arial"/>
          <w:color w:val="000000"/>
          <w:sz w:val="18"/>
          <w:szCs w:val="18"/>
        </w:rPr>
        <w:t xml:space="preserve">As a multi-collaborative research institution, UAB often invites guest speakers to present current research on a variety of topics to the UAB Community.  These individuals are guests of UAB.  </w:t>
      </w:r>
      <w:r w:rsidR="003A18E6">
        <w:rPr>
          <w:rFonts w:ascii="Arial" w:eastAsia="Times New Roman" w:hAnsi="Arial" w:cs="Arial"/>
          <w:color w:val="000000"/>
          <w:sz w:val="18"/>
          <w:szCs w:val="18"/>
        </w:rPr>
        <w:t xml:space="preserve">An </w:t>
      </w:r>
      <w:r w:rsidRPr="00DF52CD">
        <w:rPr>
          <w:rFonts w:ascii="Arial" w:eastAsia="Times New Roman" w:hAnsi="Arial" w:cs="Arial"/>
          <w:color w:val="000000"/>
          <w:sz w:val="18"/>
          <w:szCs w:val="18"/>
        </w:rPr>
        <w:t xml:space="preserve">individual </w:t>
      </w:r>
      <w:r w:rsidR="003A18E6">
        <w:rPr>
          <w:rFonts w:ascii="Arial" w:eastAsia="Times New Roman" w:hAnsi="Arial" w:cs="Arial"/>
          <w:color w:val="000000"/>
          <w:sz w:val="18"/>
          <w:szCs w:val="18"/>
        </w:rPr>
        <w:t xml:space="preserve">may be considered a guest speaker when </w:t>
      </w:r>
      <w:r w:rsidRPr="00DF52CD">
        <w:rPr>
          <w:rFonts w:ascii="Arial" w:eastAsia="Times New Roman" w:hAnsi="Arial" w:cs="Arial"/>
          <w:color w:val="000000"/>
          <w:sz w:val="18"/>
          <w:szCs w:val="18"/>
        </w:rPr>
        <w:t xml:space="preserve">it can be clearly established that: </w:t>
      </w:r>
    </w:p>
    <w:p w:rsidR="00DF52CD" w:rsidRPr="00DF52CD" w:rsidRDefault="003A18E6" w:rsidP="00DF52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The travel to UAB involved a colloquium or lecture for either Departmental or University </w:t>
      </w:r>
      <w:r w:rsidR="00D86308">
        <w:rPr>
          <w:rFonts w:ascii="Arial" w:eastAsia="Times New Roman" w:hAnsi="Arial" w:cs="Arial"/>
          <w:color w:val="000000"/>
          <w:sz w:val="18"/>
          <w:szCs w:val="18"/>
        </w:rPr>
        <w:t>benefit</w:t>
      </w:r>
      <w:r w:rsidR="00DF52CD" w:rsidRPr="00DF52CD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DF52CD" w:rsidRPr="00DF52CD" w:rsidRDefault="00DF52CD" w:rsidP="00DF52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F52CD">
        <w:rPr>
          <w:rFonts w:ascii="Arial" w:eastAsia="Times New Roman" w:hAnsi="Arial" w:cs="Arial"/>
          <w:color w:val="000000"/>
          <w:sz w:val="18"/>
          <w:szCs w:val="18"/>
        </w:rPr>
        <w:t xml:space="preserve">The travel was at the specific request of UAB. </w:t>
      </w:r>
    </w:p>
    <w:p w:rsidR="00DF52CD" w:rsidRPr="00DF52CD" w:rsidRDefault="00DF52CD" w:rsidP="00DF52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F52CD">
        <w:rPr>
          <w:rFonts w:ascii="Arial" w:eastAsia="Times New Roman" w:hAnsi="Arial" w:cs="Arial"/>
          <w:color w:val="000000"/>
          <w:sz w:val="18"/>
          <w:szCs w:val="18"/>
        </w:rPr>
        <w:t>Except for the special airline ticket requisition and hotel</w:t>
      </w:r>
      <w:r w:rsidRPr="003A18E6">
        <w:rPr>
          <w:rFonts w:ascii="Arial" w:eastAsia="Times New Roman" w:hAnsi="Arial" w:cs="Arial"/>
          <w:color w:val="000000"/>
          <w:sz w:val="18"/>
          <w:szCs w:val="18"/>
        </w:rPr>
        <w:t xml:space="preserve"> PO procedures discussed below, guest speakers </w:t>
      </w:r>
      <w:r w:rsidRPr="00DF52CD">
        <w:rPr>
          <w:rFonts w:ascii="Arial" w:eastAsia="Times New Roman" w:hAnsi="Arial" w:cs="Arial"/>
          <w:color w:val="000000"/>
          <w:sz w:val="18"/>
          <w:szCs w:val="18"/>
        </w:rPr>
        <w:t>should be informed that they will be responsible for paying the travel expenses incurred in connection with the</w:t>
      </w:r>
      <w:r w:rsidR="00D86308">
        <w:rPr>
          <w:rFonts w:ascii="Arial" w:eastAsia="Times New Roman" w:hAnsi="Arial" w:cs="Arial"/>
          <w:color w:val="000000"/>
          <w:sz w:val="18"/>
          <w:szCs w:val="18"/>
        </w:rPr>
        <w:t xml:space="preserve">ir visit.  </w:t>
      </w:r>
      <w:r w:rsidRPr="00DF52CD">
        <w:rPr>
          <w:rFonts w:ascii="Arial" w:eastAsia="Times New Roman" w:hAnsi="Arial" w:cs="Arial"/>
          <w:color w:val="000000"/>
          <w:sz w:val="18"/>
          <w:szCs w:val="18"/>
        </w:rPr>
        <w:t xml:space="preserve">Reimbursement to the </w:t>
      </w:r>
      <w:r w:rsidRPr="003A18E6">
        <w:rPr>
          <w:rFonts w:ascii="Arial" w:eastAsia="Times New Roman" w:hAnsi="Arial" w:cs="Arial"/>
          <w:color w:val="000000"/>
          <w:sz w:val="18"/>
          <w:szCs w:val="18"/>
        </w:rPr>
        <w:t>guest speaker</w:t>
      </w:r>
      <w:r w:rsidRPr="00DF52CD">
        <w:rPr>
          <w:rFonts w:ascii="Arial" w:eastAsia="Times New Roman" w:hAnsi="Arial" w:cs="Arial"/>
          <w:color w:val="000000"/>
          <w:sz w:val="18"/>
          <w:szCs w:val="18"/>
        </w:rPr>
        <w:t xml:space="preserve"> (to the extent permitted by poli</w:t>
      </w:r>
      <w:r w:rsidR="00D86308">
        <w:rPr>
          <w:rFonts w:ascii="Arial" w:eastAsia="Times New Roman" w:hAnsi="Arial" w:cs="Arial"/>
          <w:color w:val="000000"/>
          <w:sz w:val="18"/>
          <w:szCs w:val="18"/>
        </w:rPr>
        <w:t>cy) will be made for such costs only after the trip.</w:t>
      </w:r>
      <w:r w:rsidRPr="00DF52C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F52C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A18E6">
        <w:rPr>
          <w:rFonts w:ascii="Arial" w:eastAsia="Times New Roman" w:hAnsi="Arial" w:cs="Arial"/>
          <w:b/>
          <w:bCs/>
          <w:color w:val="000000"/>
          <w:sz w:val="18"/>
          <w:szCs w:val="18"/>
        </w:rPr>
        <w:t>Items not addressed b</w:t>
      </w:r>
      <w:r w:rsidR="00A53B4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elow follow the same guidelines </w:t>
      </w:r>
      <w:r w:rsidRPr="003A18E6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as Employee Travel. </w:t>
      </w:r>
      <w:r w:rsidRPr="00DF52C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F52C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A18E6">
        <w:rPr>
          <w:rFonts w:ascii="Arial" w:eastAsia="Times New Roman" w:hAnsi="Arial" w:cs="Arial"/>
          <w:b/>
          <w:bCs/>
          <w:color w:val="000000"/>
          <w:sz w:val="18"/>
          <w:szCs w:val="18"/>
        </w:rPr>
        <w:t>Documentation</w:t>
      </w:r>
      <w:r w:rsidRPr="00DF52C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A18E6">
        <w:rPr>
          <w:rFonts w:ascii="Arial" w:eastAsia="Times New Roman" w:hAnsi="Arial" w:cs="Arial"/>
          <w:color w:val="000000"/>
          <w:sz w:val="18"/>
          <w:szCs w:val="18"/>
        </w:rPr>
        <w:t>Guest speakers</w:t>
      </w:r>
      <w:r w:rsidRPr="00DF52CD">
        <w:rPr>
          <w:rFonts w:ascii="Arial" w:eastAsia="Times New Roman" w:hAnsi="Arial" w:cs="Arial"/>
          <w:color w:val="000000"/>
          <w:sz w:val="18"/>
          <w:szCs w:val="18"/>
        </w:rPr>
        <w:t xml:space="preserve"> should be reimbursed</w:t>
      </w:r>
      <w:r w:rsidR="00D86308">
        <w:rPr>
          <w:rFonts w:ascii="Arial" w:eastAsia="Times New Roman" w:hAnsi="Arial" w:cs="Arial"/>
          <w:color w:val="000000"/>
          <w:sz w:val="18"/>
          <w:szCs w:val="18"/>
        </w:rPr>
        <w:t xml:space="preserve"> for their expenses</w:t>
      </w:r>
      <w:r w:rsidRPr="00DF52CD">
        <w:rPr>
          <w:rFonts w:ascii="Arial" w:eastAsia="Times New Roman" w:hAnsi="Arial" w:cs="Arial"/>
          <w:color w:val="000000"/>
          <w:sz w:val="18"/>
          <w:szCs w:val="18"/>
        </w:rPr>
        <w:t xml:space="preserve"> after the trip using an electronic Oracle Payment Request. </w:t>
      </w:r>
      <w:r w:rsidRPr="00DF52CD">
        <w:rPr>
          <w:rFonts w:ascii="Arial" w:eastAsia="Times New Roman" w:hAnsi="Arial" w:cs="Arial"/>
          <w:color w:val="000000"/>
          <w:sz w:val="18"/>
          <w:szCs w:val="18"/>
        </w:rPr>
        <w:br/>
        <w:t xml:space="preserve">Original receipts are required for </w:t>
      </w:r>
      <w:r w:rsidRPr="003A18E6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all</w:t>
      </w:r>
      <w:r w:rsidRPr="003A18E6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DF52CD">
        <w:rPr>
          <w:rFonts w:ascii="Arial" w:eastAsia="Times New Roman" w:hAnsi="Arial" w:cs="Arial"/>
          <w:color w:val="000000"/>
          <w:sz w:val="18"/>
          <w:szCs w:val="18"/>
        </w:rPr>
        <w:t xml:space="preserve">expense reimbursement items other than baggage-handling tips. </w:t>
      </w:r>
      <w:r w:rsidRPr="00DF52C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F52C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A18E6">
        <w:rPr>
          <w:rFonts w:ascii="Arial" w:eastAsia="Times New Roman" w:hAnsi="Arial" w:cs="Arial"/>
          <w:b/>
          <w:bCs/>
          <w:color w:val="000000"/>
          <w:sz w:val="18"/>
          <w:szCs w:val="18"/>
        </w:rPr>
        <w:t>Expenses</w:t>
      </w:r>
      <w:r w:rsidRPr="00DF52C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A18E6">
        <w:rPr>
          <w:rFonts w:ascii="Arial" w:eastAsia="Times New Roman" w:hAnsi="Arial" w:cs="Arial"/>
          <w:color w:val="000000"/>
          <w:sz w:val="18"/>
          <w:szCs w:val="18"/>
        </w:rPr>
        <w:t>Guest speaker</w:t>
      </w:r>
      <w:r w:rsidR="00D86308">
        <w:rPr>
          <w:rFonts w:ascii="Arial" w:eastAsia="Times New Roman" w:hAnsi="Arial" w:cs="Arial"/>
          <w:color w:val="000000"/>
          <w:sz w:val="18"/>
          <w:szCs w:val="18"/>
        </w:rPr>
        <w:t xml:space="preserve">s </w:t>
      </w:r>
      <w:r w:rsidRPr="00DF52CD">
        <w:rPr>
          <w:rFonts w:ascii="Arial" w:eastAsia="Times New Roman" w:hAnsi="Arial" w:cs="Arial"/>
          <w:color w:val="000000"/>
          <w:sz w:val="18"/>
          <w:szCs w:val="18"/>
        </w:rPr>
        <w:t xml:space="preserve">must be reimbursed </w:t>
      </w:r>
      <w:r w:rsidR="00D86308">
        <w:rPr>
          <w:rFonts w:ascii="Arial" w:eastAsia="Times New Roman" w:hAnsi="Arial" w:cs="Arial"/>
          <w:color w:val="000000"/>
          <w:sz w:val="18"/>
          <w:szCs w:val="18"/>
        </w:rPr>
        <w:t xml:space="preserve">for </w:t>
      </w:r>
      <w:r w:rsidRPr="00DF52CD">
        <w:rPr>
          <w:rFonts w:ascii="Arial" w:eastAsia="Times New Roman" w:hAnsi="Arial" w:cs="Arial"/>
          <w:color w:val="000000"/>
          <w:sz w:val="18"/>
          <w:szCs w:val="18"/>
        </w:rPr>
        <w:t xml:space="preserve">actual meal/hotel expenses, </w:t>
      </w:r>
      <w:r w:rsidRPr="00DF52CD">
        <w:rPr>
          <w:rFonts w:ascii="Arial" w:eastAsia="Times New Roman" w:hAnsi="Arial" w:cs="Arial"/>
          <w:color w:val="000000"/>
          <w:sz w:val="18"/>
          <w:szCs w:val="18"/>
          <w:u w:val="single"/>
        </w:rPr>
        <w:t>not</w:t>
      </w:r>
      <w:r w:rsidRPr="00DF52CD">
        <w:rPr>
          <w:rFonts w:ascii="Arial" w:eastAsia="Times New Roman" w:hAnsi="Arial" w:cs="Arial"/>
          <w:color w:val="000000"/>
          <w:sz w:val="18"/>
          <w:szCs w:val="18"/>
        </w:rPr>
        <w:t xml:space="preserve"> per diem. </w:t>
      </w:r>
    </w:p>
    <w:p w:rsidR="00DF52CD" w:rsidRPr="00DF52CD" w:rsidRDefault="00DF52CD" w:rsidP="00DF52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A18E6">
        <w:rPr>
          <w:rFonts w:ascii="Arial" w:eastAsia="Times New Roman" w:hAnsi="Arial" w:cs="Arial"/>
          <w:b/>
          <w:bCs/>
          <w:color w:val="000000"/>
          <w:sz w:val="18"/>
          <w:szCs w:val="18"/>
        </w:rPr>
        <w:t>Mileage</w:t>
      </w:r>
      <w:r w:rsidRPr="00DF52CD">
        <w:rPr>
          <w:rFonts w:ascii="Arial" w:eastAsia="Times New Roman" w:hAnsi="Arial" w:cs="Arial"/>
          <w:color w:val="000000"/>
          <w:sz w:val="18"/>
          <w:szCs w:val="18"/>
        </w:rPr>
        <w:br/>
        <w:t xml:space="preserve">Reimbursements for private car mileage must be based upon the federal mileage rate. </w:t>
      </w:r>
      <w:r w:rsidRPr="00DF52C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F52C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A18E6">
        <w:rPr>
          <w:rFonts w:ascii="Arial" w:eastAsia="Times New Roman" w:hAnsi="Arial" w:cs="Arial"/>
          <w:b/>
          <w:bCs/>
          <w:color w:val="000000"/>
          <w:sz w:val="18"/>
          <w:szCs w:val="18"/>
        </w:rPr>
        <w:t>Adventure Travel</w:t>
      </w:r>
      <w:r w:rsidRPr="00DF52C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A18E6">
        <w:rPr>
          <w:rFonts w:ascii="Arial" w:eastAsia="Times New Roman" w:hAnsi="Arial" w:cs="Arial"/>
          <w:color w:val="000000"/>
          <w:sz w:val="18"/>
          <w:szCs w:val="18"/>
        </w:rPr>
        <w:t xml:space="preserve">Guest speaker </w:t>
      </w:r>
      <w:r w:rsidRPr="00DF52CD">
        <w:rPr>
          <w:rFonts w:ascii="Arial" w:eastAsia="Times New Roman" w:hAnsi="Arial" w:cs="Arial"/>
          <w:color w:val="000000"/>
          <w:sz w:val="18"/>
          <w:szCs w:val="18"/>
        </w:rPr>
        <w:t xml:space="preserve">airline tickets may be obtained using the UAB Airline Ticket Requisition process through the UAB Travel Center. The requisition should clearly indicate that the traveler is a </w:t>
      </w:r>
      <w:r w:rsidR="00993C53">
        <w:rPr>
          <w:rFonts w:ascii="Arial" w:eastAsia="Times New Roman" w:hAnsi="Arial" w:cs="Arial"/>
          <w:color w:val="000000"/>
          <w:sz w:val="18"/>
          <w:szCs w:val="18"/>
        </w:rPr>
        <w:t xml:space="preserve">“guest speaker” and </w:t>
      </w:r>
      <w:r w:rsidR="00D86308">
        <w:rPr>
          <w:rFonts w:ascii="Arial" w:eastAsia="Times New Roman" w:hAnsi="Arial" w:cs="Arial"/>
          <w:color w:val="000000"/>
          <w:sz w:val="18"/>
          <w:szCs w:val="18"/>
        </w:rPr>
        <w:t xml:space="preserve">object code 8602599 </w:t>
      </w:r>
      <w:r w:rsidR="00993C53">
        <w:rPr>
          <w:rFonts w:ascii="Arial" w:eastAsia="Times New Roman" w:hAnsi="Arial" w:cs="Arial"/>
          <w:color w:val="000000"/>
          <w:sz w:val="18"/>
          <w:szCs w:val="18"/>
        </w:rPr>
        <w:t xml:space="preserve">should be used </w:t>
      </w:r>
      <w:r w:rsidR="00D86308">
        <w:rPr>
          <w:rFonts w:ascii="Arial" w:eastAsia="Times New Roman" w:hAnsi="Arial" w:cs="Arial"/>
          <w:color w:val="000000"/>
          <w:sz w:val="18"/>
          <w:szCs w:val="18"/>
        </w:rPr>
        <w:t>as part of the account string.</w:t>
      </w:r>
      <w:r w:rsidRPr="00DF52C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DF52C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F52C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A18E6">
        <w:rPr>
          <w:rFonts w:ascii="Arial" w:eastAsia="Times New Roman" w:hAnsi="Arial" w:cs="Arial"/>
          <w:b/>
          <w:bCs/>
          <w:color w:val="000000"/>
          <w:sz w:val="18"/>
          <w:szCs w:val="18"/>
        </w:rPr>
        <w:t>Lodging</w:t>
      </w:r>
      <w:r w:rsidR="004C237B">
        <w:rPr>
          <w:rFonts w:ascii="Arial" w:eastAsia="Times New Roman" w:hAnsi="Arial" w:cs="Arial"/>
          <w:color w:val="000000"/>
          <w:sz w:val="18"/>
          <w:szCs w:val="18"/>
        </w:rPr>
        <w:br/>
        <w:t>Specially-</w:t>
      </w:r>
      <w:r w:rsidRPr="00DF52CD">
        <w:rPr>
          <w:rFonts w:ascii="Arial" w:eastAsia="Times New Roman" w:hAnsi="Arial" w:cs="Arial"/>
          <w:color w:val="000000"/>
          <w:sz w:val="18"/>
          <w:szCs w:val="18"/>
        </w:rPr>
        <w:t xml:space="preserve">worded purchase orders may be issued to secure a room at some local hotels for </w:t>
      </w:r>
      <w:r w:rsidRPr="003A18E6">
        <w:rPr>
          <w:rFonts w:ascii="Arial" w:eastAsia="Times New Roman" w:hAnsi="Arial" w:cs="Arial"/>
          <w:color w:val="000000"/>
          <w:sz w:val="18"/>
          <w:szCs w:val="18"/>
        </w:rPr>
        <w:t xml:space="preserve">guest speakers </w:t>
      </w:r>
      <w:r w:rsidRPr="00DF52CD">
        <w:rPr>
          <w:rFonts w:ascii="Arial" w:eastAsia="Times New Roman" w:hAnsi="Arial" w:cs="Arial"/>
          <w:color w:val="000000"/>
          <w:sz w:val="18"/>
          <w:szCs w:val="18"/>
        </w:rPr>
        <w:t>visiting the UAB campus. </w:t>
      </w:r>
      <w:r w:rsidRPr="003A18E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DF52CD">
        <w:rPr>
          <w:rFonts w:ascii="Arial" w:eastAsia="Times New Roman" w:hAnsi="Arial" w:cs="Arial"/>
          <w:color w:val="000000"/>
          <w:sz w:val="18"/>
          <w:szCs w:val="18"/>
        </w:rPr>
        <w:t xml:space="preserve">For written instructions on the proper use of this special Hotel PO procedure and a listing of the local area hotels that have entered into contracts with UAB, see the </w:t>
      </w:r>
      <w:hyperlink r:id="rId5" w:history="1">
        <w:r w:rsidRPr="003A18E6">
          <w:rPr>
            <w:rFonts w:ascii="Arial" w:eastAsia="Times New Roman" w:hAnsi="Arial" w:cs="Arial"/>
            <w:color w:val="406899"/>
            <w:sz w:val="18"/>
            <w:szCs w:val="18"/>
          </w:rPr>
          <w:t>Procurement</w:t>
        </w:r>
      </w:hyperlink>
      <w:r w:rsidRPr="00DF52CD">
        <w:rPr>
          <w:rFonts w:ascii="Arial" w:eastAsia="Times New Roman" w:hAnsi="Arial" w:cs="Arial"/>
          <w:color w:val="000000"/>
          <w:sz w:val="18"/>
          <w:szCs w:val="18"/>
        </w:rPr>
        <w:t xml:space="preserve"> website. (Note: Limited Purchase Orders, normal Purchase Orders, and Payment Request forms cannot be used for this purpose.) </w:t>
      </w:r>
      <w:r w:rsidRPr="00DF52C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F52C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A18E6">
        <w:rPr>
          <w:rFonts w:ascii="Arial" w:eastAsia="Times New Roman" w:hAnsi="Arial" w:cs="Arial"/>
          <w:b/>
          <w:bCs/>
          <w:color w:val="000000"/>
          <w:sz w:val="18"/>
          <w:szCs w:val="18"/>
        </w:rPr>
        <w:t>Alcohol</w:t>
      </w:r>
      <w:r w:rsidRPr="00DF52C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A18E6">
        <w:rPr>
          <w:rFonts w:ascii="Arial" w:eastAsia="Times New Roman" w:hAnsi="Arial" w:cs="Arial"/>
          <w:color w:val="000000"/>
          <w:sz w:val="18"/>
          <w:szCs w:val="18"/>
        </w:rPr>
        <w:t>Guest speakers</w:t>
      </w:r>
      <w:r w:rsidRPr="00DF52CD">
        <w:rPr>
          <w:rFonts w:ascii="Arial" w:eastAsia="Times New Roman" w:hAnsi="Arial" w:cs="Arial"/>
          <w:color w:val="000000"/>
          <w:sz w:val="18"/>
          <w:szCs w:val="18"/>
        </w:rPr>
        <w:t xml:space="preserve"> cannot be reimbursed for alcoholic beverages or alcohol-related costs under any circumstances. </w:t>
      </w:r>
    </w:p>
    <w:p w:rsidR="00DF52CD" w:rsidRPr="003A18E6" w:rsidRDefault="00DF52CD" w:rsidP="00DF52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A18E6">
        <w:rPr>
          <w:rFonts w:ascii="Arial" w:eastAsia="Times New Roman" w:hAnsi="Arial" w:cs="Arial"/>
          <w:b/>
          <w:bCs/>
          <w:color w:val="000000"/>
          <w:sz w:val="18"/>
          <w:szCs w:val="18"/>
        </w:rPr>
        <w:t>Internet Usage</w:t>
      </w:r>
      <w:r w:rsidRPr="00DF52CD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DF52CD">
        <w:rPr>
          <w:rFonts w:ascii="Arial" w:eastAsia="Times New Roman" w:hAnsi="Arial" w:cs="Arial"/>
          <w:color w:val="000000"/>
          <w:sz w:val="18"/>
          <w:szCs w:val="18"/>
        </w:rPr>
        <w:t xml:space="preserve">Internet use </w:t>
      </w:r>
      <w:r w:rsidRPr="003A18E6">
        <w:rPr>
          <w:rFonts w:ascii="Arial" w:eastAsia="Times New Roman" w:hAnsi="Arial" w:cs="Arial"/>
          <w:color w:val="000000"/>
          <w:sz w:val="18"/>
          <w:szCs w:val="18"/>
        </w:rPr>
        <w:t>that is related to their UAB business is reimbursable.</w:t>
      </w:r>
      <w:r w:rsidRPr="00DF52C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DF52C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F52C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A18E6">
        <w:rPr>
          <w:rFonts w:ascii="Arial" w:eastAsia="Times New Roman" w:hAnsi="Arial" w:cs="Arial"/>
          <w:b/>
          <w:color w:val="000000"/>
          <w:sz w:val="18"/>
          <w:szCs w:val="18"/>
        </w:rPr>
        <w:t>Reimbursement</w:t>
      </w:r>
      <w:r w:rsidRPr="003A18E6">
        <w:rPr>
          <w:rFonts w:ascii="Arial" w:eastAsia="Times New Roman" w:hAnsi="Arial" w:cs="Arial"/>
          <w:color w:val="000000"/>
          <w:sz w:val="18"/>
          <w:szCs w:val="18"/>
        </w:rPr>
        <w:br/>
      </w:r>
      <w:r w:rsidR="00431BFE" w:rsidRPr="003A18E6">
        <w:rPr>
          <w:rFonts w:ascii="Arial" w:eastAsia="Times New Roman" w:hAnsi="Arial" w:cs="Arial"/>
          <w:color w:val="000000"/>
          <w:sz w:val="18"/>
          <w:szCs w:val="18"/>
        </w:rPr>
        <w:t>Prior to arrival, g</w:t>
      </w:r>
      <w:r w:rsidRPr="003A18E6">
        <w:rPr>
          <w:rFonts w:ascii="Arial" w:eastAsia="Times New Roman" w:hAnsi="Arial" w:cs="Arial"/>
          <w:color w:val="000000"/>
          <w:sz w:val="18"/>
          <w:szCs w:val="18"/>
        </w:rPr>
        <w:t xml:space="preserve">uest speakers should be given the “Guest Travel Template” </w:t>
      </w:r>
      <w:r w:rsidR="004826EE">
        <w:rPr>
          <w:rFonts w:ascii="Arial" w:eastAsia="Times New Roman" w:hAnsi="Arial" w:cs="Arial"/>
          <w:color w:val="000000"/>
          <w:sz w:val="18"/>
          <w:szCs w:val="18"/>
        </w:rPr>
        <w:t>(</w:t>
      </w:r>
      <w:hyperlink r:id="rId6" w:history="1">
        <w:r w:rsidR="004826EE" w:rsidRPr="004826EE">
          <w:rPr>
            <w:rStyle w:val="Hyperlink"/>
            <w:rFonts w:ascii="Arial" w:eastAsia="Times New Roman" w:hAnsi="Arial" w:cs="Arial"/>
            <w:sz w:val="18"/>
            <w:szCs w:val="18"/>
          </w:rPr>
          <w:t>click here</w:t>
        </w:r>
      </w:hyperlink>
      <w:r w:rsidR="004826EE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r w:rsidRPr="003A18E6">
        <w:rPr>
          <w:rFonts w:ascii="Arial" w:eastAsia="Times New Roman" w:hAnsi="Arial" w:cs="Arial"/>
          <w:color w:val="000000"/>
          <w:sz w:val="18"/>
          <w:szCs w:val="18"/>
        </w:rPr>
        <w:t xml:space="preserve">which should be completed (including </w:t>
      </w:r>
      <w:r w:rsidR="00431BFE" w:rsidRPr="003A18E6">
        <w:rPr>
          <w:rFonts w:ascii="Arial" w:eastAsia="Times New Roman" w:hAnsi="Arial" w:cs="Arial"/>
          <w:color w:val="000000"/>
          <w:sz w:val="18"/>
          <w:szCs w:val="18"/>
        </w:rPr>
        <w:t xml:space="preserve">reimbursement </w:t>
      </w:r>
      <w:r w:rsidRPr="003A18E6">
        <w:rPr>
          <w:rFonts w:ascii="Arial" w:eastAsia="Times New Roman" w:hAnsi="Arial" w:cs="Arial"/>
          <w:color w:val="000000"/>
          <w:sz w:val="18"/>
          <w:szCs w:val="18"/>
        </w:rPr>
        <w:t xml:space="preserve">amounts) and signed either prior to leaving UAB or </w:t>
      </w:r>
      <w:r w:rsidR="00431BFE" w:rsidRPr="003A18E6">
        <w:rPr>
          <w:rFonts w:ascii="Arial" w:eastAsia="Times New Roman" w:hAnsi="Arial" w:cs="Arial"/>
          <w:color w:val="000000"/>
          <w:sz w:val="18"/>
          <w:szCs w:val="18"/>
        </w:rPr>
        <w:t xml:space="preserve">sent </w:t>
      </w:r>
      <w:r w:rsidRPr="003A18E6">
        <w:rPr>
          <w:rFonts w:ascii="Arial" w:eastAsia="Times New Roman" w:hAnsi="Arial" w:cs="Arial"/>
          <w:color w:val="000000"/>
          <w:sz w:val="18"/>
          <w:szCs w:val="18"/>
        </w:rPr>
        <w:t>back to UAB</w:t>
      </w:r>
      <w:r w:rsidR="00431BFE" w:rsidRPr="003A18E6">
        <w:rPr>
          <w:rFonts w:ascii="Arial" w:eastAsia="Times New Roman" w:hAnsi="Arial" w:cs="Arial"/>
          <w:color w:val="000000"/>
          <w:sz w:val="18"/>
          <w:szCs w:val="18"/>
        </w:rPr>
        <w:t xml:space="preserve"> after arrival home</w:t>
      </w:r>
      <w:r w:rsidRPr="003A18E6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431BFE" w:rsidRPr="003A18E6">
        <w:rPr>
          <w:rFonts w:ascii="Arial" w:eastAsia="Times New Roman" w:hAnsi="Arial" w:cs="Arial"/>
          <w:color w:val="000000"/>
          <w:sz w:val="18"/>
          <w:szCs w:val="18"/>
        </w:rPr>
        <w:t xml:space="preserve">  In addition,</w:t>
      </w:r>
      <w:r w:rsidR="0094227E">
        <w:rPr>
          <w:rFonts w:ascii="Arial" w:eastAsia="Times New Roman" w:hAnsi="Arial" w:cs="Arial"/>
          <w:color w:val="000000"/>
          <w:sz w:val="18"/>
          <w:szCs w:val="18"/>
        </w:rPr>
        <w:t xml:space="preserve"> guests should be referred to </w:t>
      </w:r>
      <w:r w:rsidR="0094227E" w:rsidRPr="003A18E6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94227E">
        <w:rPr>
          <w:rFonts w:ascii="Arial" w:eastAsia="Times New Roman" w:hAnsi="Arial" w:cs="Arial"/>
          <w:color w:val="000000"/>
          <w:sz w:val="18"/>
          <w:szCs w:val="18"/>
        </w:rPr>
        <w:t xml:space="preserve"> Financial Affairs web site for applicable guidelines related to travel reimbursement</w:t>
      </w:r>
      <w:r w:rsidR="00431BFE" w:rsidRPr="003A18E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94227E">
        <w:rPr>
          <w:rFonts w:ascii="Arial" w:eastAsia="Times New Roman" w:hAnsi="Arial" w:cs="Arial"/>
          <w:color w:val="000000"/>
          <w:sz w:val="18"/>
          <w:szCs w:val="18"/>
        </w:rPr>
        <w:t>(</w:t>
      </w:r>
      <w:hyperlink r:id="rId7" w:history="1">
        <w:r w:rsidR="00993C53" w:rsidRPr="00993C53">
          <w:rPr>
            <w:rStyle w:val="Hyperlink"/>
            <w:rFonts w:ascii="Arial" w:eastAsia="Times New Roman" w:hAnsi="Arial" w:cs="Arial"/>
            <w:sz w:val="18"/>
            <w:szCs w:val="18"/>
          </w:rPr>
          <w:t>click here</w:t>
        </w:r>
      </w:hyperlink>
      <w:r w:rsidR="0094227E">
        <w:rPr>
          <w:rFonts w:ascii="Arial" w:eastAsia="Times New Roman" w:hAnsi="Arial" w:cs="Arial"/>
          <w:color w:val="000000"/>
          <w:sz w:val="18"/>
          <w:szCs w:val="18"/>
        </w:rPr>
        <w:t>).</w:t>
      </w:r>
      <w:r w:rsidR="00993C53"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 w:rsidR="00431BFE" w:rsidRPr="003A18E6">
        <w:rPr>
          <w:rFonts w:ascii="Arial" w:eastAsia="Times New Roman" w:hAnsi="Arial" w:cs="Arial"/>
          <w:color w:val="000000"/>
          <w:sz w:val="18"/>
          <w:szCs w:val="18"/>
        </w:rPr>
        <w:t xml:space="preserve">As long as the Guest Travel Template is completed and signed, it is NOT necessary for the guest to also sign the Oracle reimbursement form.  </w:t>
      </w:r>
      <w:r w:rsidRPr="003A18E6">
        <w:rPr>
          <w:rFonts w:ascii="Arial" w:eastAsia="Times New Roman" w:hAnsi="Arial" w:cs="Arial"/>
          <w:color w:val="000000"/>
          <w:sz w:val="18"/>
          <w:szCs w:val="18"/>
        </w:rPr>
        <w:t>Guest speaker</w:t>
      </w:r>
      <w:r w:rsidRPr="00DF52CD">
        <w:rPr>
          <w:rFonts w:ascii="Arial" w:eastAsia="Times New Roman" w:hAnsi="Arial" w:cs="Arial"/>
          <w:color w:val="000000"/>
          <w:sz w:val="18"/>
          <w:szCs w:val="18"/>
        </w:rPr>
        <w:t xml:space="preserve"> tr</w:t>
      </w:r>
      <w:r w:rsidR="00431BFE" w:rsidRPr="003A18E6">
        <w:rPr>
          <w:rFonts w:ascii="Arial" w:eastAsia="Times New Roman" w:hAnsi="Arial" w:cs="Arial"/>
          <w:color w:val="000000"/>
          <w:sz w:val="18"/>
          <w:szCs w:val="18"/>
        </w:rPr>
        <w:t xml:space="preserve">avel costs should be charged to </w:t>
      </w:r>
      <w:r w:rsidRPr="00DF52CD">
        <w:rPr>
          <w:rFonts w:ascii="Arial" w:eastAsia="Times New Roman" w:hAnsi="Arial" w:cs="Arial"/>
          <w:color w:val="000000"/>
          <w:sz w:val="18"/>
          <w:szCs w:val="18"/>
        </w:rPr>
        <w:t>Oracle object code 8</w:t>
      </w:r>
      <w:r w:rsidRPr="003A18E6">
        <w:rPr>
          <w:rFonts w:ascii="Arial" w:eastAsia="Times New Roman" w:hAnsi="Arial" w:cs="Arial"/>
          <w:color w:val="000000"/>
          <w:sz w:val="18"/>
          <w:szCs w:val="18"/>
        </w:rPr>
        <w:t>602599</w:t>
      </w:r>
      <w:r w:rsidRPr="00DF52C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A18E6">
        <w:rPr>
          <w:rFonts w:ascii="Arial" w:eastAsia="Times New Roman" w:hAnsi="Arial" w:cs="Arial"/>
          <w:color w:val="000000"/>
          <w:sz w:val="18"/>
          <w:szCs w:val="18"/>
        </w:rPr>
        <w:t>using t</w:t>
      </w:r>
      <w:r w:rsidR="00431BFE" w:rsidRPr="003A18E6">
        <w:rPr>
          <w:rFonts w:ascii="Arial" w:eastAsia="Times New Roman" w:hAnsi="Arial" w:cs="Arial"/>
          <w:color w:val="000000"/>
          <w:sz w:val="18"/>
          <w:szCs w:val="18"/>
        </w:rPr>
        <w:t>he GUEST</w:t>
      </w:r>
      <w:r w:rsidR="004C237B">
        <w:rPr>
          <w:rFonts w:ascii="Arial" w:eastAsia="Times New Roman" w:hAnsi="Arial" w:cs="Arial"/>
          <w:color w:val="000000"/>
          <w:sz w:val="18"/>
          <w:szCs w:val="18"/>
        </w:rPr>
        <w:t xml:space="preserve">_SPEAKER_TRAVEL </w:t>
      </w:r>
      <w:r w:rsidR="00431BFE" w:rsidRPr="003A18E6">
        <w:rPr>
          <w:rFonts w:ascii="Arial" w:eastAsia="Times New Roman" w:hAnsi="Arial" w:cs="Arial"/>
          <w:color w:val="000000"/>
          <w:sz w:val="18"/>
          <w:szCs w:val="18"/>
        </w:rPr>
        <w:t>template.</w:t>
      </w:r>
      <w:r w:rsidR="004C237B">
        <w:rPr>
          <w:rFonts w:ascii="Arial" w:eastAsia="Times New Roman" w:hAnsi="Arial" w:cs="Arial"/>
          <w:color w:val="000000"/>
          <w:sz w:val="18"/>
          <w:szCs w:val="18"/>
        </w:rPr>
        <w:t xml:space="preserve">  Note that a W9 must be completed in order for them to be set up in Oracle as a supplier for reimbursement purposes.</w:t>
      </w:r>
    </w:p>
    <w:sectPr w:rsidR="00DF52CD" w:rsidRPr="003A18E6" w:rsidSect="004826EE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61B30"/>
    <w:multiLevelType w:val="multilevel"/>
    <w:tmpl w:val="B8AA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F52CD"/>
    <w:rsid w:val="0000068B"/>
    <w:rsid w:val="00002728"/>
    <w:rsid w:val="00004612"/>
    <w:rsid w:val="00005E2D"/>
    <w:rsid w:val="00006252"/>
    <w:rsid w:val="00010805"/>
    <w:rsid w:val="0001289A"/>
    <w:rsid w:val="00013A4C"/>
    <w:rsid w:val="000161D8"/>
    <w:rsid w:val="0001735B"/>
    <w:rsid w:val="00022301"/>
    <w:rsid w:val="00022316"/>
    <w:rsid w:val="0002303B"/>
    <w:rsid w:val="0002543E"/>
    <w:rsid w:val="000275F7"/>
    <w:rsid w:val="0003137B"/>
    <w:rsid w:val="00031B7A"/>
    <w:rsid w:val="00031C12"/>
    <w:rsid w:val="00034EBD"/>
    <w:rsid w:val="00041716"/>
    <w:rsid w:val="00042AED"/>
    <w:rsid w:val="00045779"/>
    <w:rsid w:val="00050859"/>
    <w:rsid w:val="0005202B"/>
    <w:rsid w:val="00052FE5"/>
    <w:rsid w:val="00053FE2"/>
    <w:rsid w:val="00055597"/>
    <w:rsid w:val="000568FC"/>
    <w:rsid w:val="00060394"/>
    <w:rsid w:val="00064361"/>
    <w:rsid w:val="00064450"/>
    <w:rsid w:val="0006491A"/>
    <w:rsid w:val="00067F46"/>
    <w:rsid w:val="000714BC"/>
    <w:rsid w:val="00074A43"/>
    <w:rsid w:val="00076ECD"/>
    <w:rsid w:val="00080A05"/>
    <w:rsid w:val="0008288E"/>
    <w:rsid w:val="00083BCF"/>
    <w:rsid w:val="00084C7C"/>
    <w:rsid w:val="00091221"/>
    <w:rsid w:val="000A3EFC"/>
    <w:rsid w:val="000A4408"/>
    <w:rsid w:val="000B2299"/>
    <w:rsid w:val="000B386C"/>
    <w:rsid w:val="000B426B"/>
    <w:rsid w:val="000B4CA3"/>
    <w:rsid w:val="000B539C"/>
    <w:rsid w:val="000C1A17"/>
    <w:rsid w:val="000D0CEA"/>
    <w:rsid w:val="000D24BE"/>
    <w:rsid w:val="000D4042"/>
    <w:rsid w:val="000E1B82"/>
    <w:rsid w:val="000E2478"/>
    <w:rsid w:val="000E4B79"/>
    <w:rsid w:val="000F0035"/>
    <w:rsid w:val="000F2768"/>
    <w:rsid w:val="000F2F60"/>
    <w:rsid w:val="001037BC"/>
    <w:rsid w:val="00103F60"/>
    <w:rsid w:val="001057C0"/>
    <w:rsid w:val="00106E57"/>
    <w:rsid w:val="001114B7"/>
    <w:rsid w:val="00112E10"/>
    <w:rsid w:val="00115B87"/>
    <w:rsid w:val="00121561"/>
    <w:rsid w:val="001238DE"/>
    <w:rsid w:val="00126520"/>
    <w:rsid w:val="00130DCE"/>
    <w:rsid w:val="00131D8F"/>
    <w:rsid w:val="00141956"/>
    <w:rsid w:val="00146C14"/>
    <w:rsid w:val="0014703E"/>
    <w:rsid w:val="0015284B"/>
    <w:rsid w:val="0015465C"/>
    <w:rsid w:val="001557B9"/>
    <w:rsid w:val="00157834"/>
    <w:rsid w:val="00160D58"/>
    <w:rsid w:val="00160DED"/>
    <w:rsid w:val="00163941"/>
    <w:rsid w:val="001654B6"/>
    <w:rsid w:val="00167737"/>
    <w:rsid w:val="00171E2E"/>
    <w:rsid w:val="001725CA"/>
    <w:rsid w:val="00172E27"/>
    <w:rsid w:val="001742E0"/>
    <w:rsid w:val="00185D50"/>
    <w:rsid w:val="0018732F"/>
    <w:rsid w:val="00190D4C"/>
    <w:rsid w:val="001912EF"/>
    <w:rsid w:val="00195D28"/>
    <w:rsid w:val="0019635B"/>
    <w:rsid w:val="00197CD4"/>
    <w:rsid w:val="001A60D5"/>
    <w:rsid w:val="001A6421"/>
    <w:rsid w:val="001A680F"/>
    <w:rsid w:val="001B097E"/>
    <w:rsid w:val="001B150C"/>
    <w:rsid w:val="001B4CDE"/>
    <w:rsid w:val="001B5110"/>
    <w:rsid w:val="001B7DEE"/>
    <w:rsid w:val="001C15A7"/>
    <w:rsid w:val="001C2B85"/>
    <w:rsid w:val="001C36C4"/>
    <w:rsid w:val="001C69BE"/>
    <w:rsid w:val="001D00AA"/>
    <w:rsid w:val="001D08A2"/>
    <w:rsid w:val="001D15DA"/>
    <w:rsid w:val="001D16D1"/>
    <w:rsid w:val="001D19D9"/>
    <w:rsid w:val="001D23A5"/>
    <w:rsid w:val="001D347D"/>
    <w:rsid w:val="001D4AE6"/>
    <w:rsid w:val="001D612D"/>
    <w:rsid w:val="001E5256"/>
    <w:rsid w:val="001E7421"/>
    <w:rsid w:val="001F3E29"/>
    <w:rsid w:val="001F5133"/>
    <w:rsid w:val="00200A76"/>
    <w:rsid w:val="0020105F"/>
    <w:rsid w:val="00206067"/>
    <w:rsid w:val="00207DEA"/>
    <w:rsid w:val="00210D14"/>
    <w:rsid w:val="00215EDE"/>
    <w:rsid w:val="00215FE3"/>
    <w:rsid w:val="00222D1F"/>
    <w:rsid w:val="0023005B"/>
    <w:rsid w:val="002326AE"/>
    <w:rsid w:val="00237D4A"/>
    <w:rsid w:val="00237DEC"/>
    <w:rsid w:val="00237F9B"/>
    <w:rsid w:val="00240FEC"/>
    <w:rsid w:val="002428F5"/>
    <w:rsid w:val="002445C8"/>
    <w:rsid w:val="002503AC"/>
    <w:rsid w:val="002507EB"/>
    <w:rsid w:val="002511B0"/>
    <w:rsid w:val="00251B62"/>
    <w:rsid w:val="00251D27"/>
    <w:rsid w:val="00252B3B"/>
    <w:rsid w:val="00252E19"/>
    <w:rsid w:val="00256E95"/>
    <w:rsid w:val="00263827"/>
    <w:rsid w:val="00263CE3"/>
    <w:rsid w:val="0027068E"/>
    <w:rsid w:val="00270D62"/>
    <w:rsid w:val="0027180D"/>
    <w:rsid w:val="00274B67"/>
    <w:rsid w:val="00274F04"/>
    <w:rsid w:val="002814D2"/>
    <w:rsid w:val="00282EF0"/>
    <w:rsid w:val="00285550"/>
    <w:rsid w:val="00292113"/>
    <w:rsid w:val="00292BFD"/>
    <w:rsid w:val="002A689B"/>
    <w:rsid w:val="002B00C5"/>
    <w:rsid w:val="002B4606"/>
    <w:rsid w:val="002B5DEC"/>
    <w:rsid w:val="002C011D"/>
    <w:rsid w:val="002C140D"/>
    <w:rsid w:val="002C2BDA"/>
    <w:rsid w:val="002C5CCC"/>
    <w:rsid w:val="002E0202"/>
    <w:rsid w:val="002E0207"/>
    <w:rsid w:val="002E6CA0"/>
    <w:rsid w:val="002E6F6F"/>
    <w:rsid w:val="002F02A8"/>
    <w:rsid w:val="002F355F"/>
    <w:rsid w:val="002F3BCF"/>
    <w:rsid w:val="0030058D"/>
    <w:rsid w:val="00300BFF"/>
    <w:rsid w:val="0030641C"/>
    <w:rsid w:val="00314EAE"/>
    <w:rsid w:val="003163A2"/>
    <w:rsid w:val="00317FC8"/>
    <w:rsid w:val="003228A2"/>
    <w:rsid w:val="00325BC1"/>
    <w:rsid w:val="00331761"/>
    <w:rsid w:val="003357FE"/>
    <w:rsid w:val="0033762B"/>
    <w:rsid w:val="00352055"/>
    <w:rsid w:val="00357959"/>
    <w:rsid w:val="0036113D"/>
    <w:rsid w:val="00361402"/>
    <w:rsid w:val="003624BB"/>
    <w:rsid w:val="00370C2B"/>
    <w:rsid w:val="00372949"/>
    <w:rsid w:val="0037378B"/>
    <w:rsid w:val="00374C90"/>
    <w:rsid w:val="00377401"/>
    <w:rsid w:val="00391345"/>
    <w:rsid w:val="00395B6D"/>
    <w:rsid w:val="00395BE4"/>
    <w:rsid w:val="00396041"/>
    <w:rsid w:val="003965A7"/>
    <w:rsid w:val="003A18E6"/>
    <w:rsid w:val="003A53D7"/>
    <w:rsid w:val="003A6D07"/>
    <w:rsid w:val="003A74C5"/>
    <w:rsid w:val="003B1C46"/>
    <w:rsid w:val="003C27D0"/>
    <w:rsid w:val="003C47A4"/>
    <w:rsid w:val="003C6209"/>
    <w:rsid w:val="003D046A"/>
    <w:rsid w:val="003D434F"/>
    <w:rsid w:val="003D5E38"/>
    <w:rsid w:val="003E0D03"/>
    <w:rsid w:val="003E3324"/>
    <w:rsid w:val="003E47BC"/>
    <w:rsid w:val="003E4C1D"/>
    <w:rsid w:val="003E522B"/>
    <w:rsid w:val="003F31D3"/>
    <w:rsid w:val="003F3CE7"/>
    <w:rsid w:val="003F4582"/>
    <w:rsid w:val="0040588D"/>
    <w:rsid w:val="004073EF"/>
    <w:rsid w:val="004235F6"/>
    <w:rsid w:val="00431BE9"/>
    <w:rsid w:val="00431BFE"/>
    <w:rsid w:val="00435241"/>
    <w:rsid w:val="00437D77"/>
    <w:rsid w:val="00444372"/>
    <w:rsid w:val="004450E9"/>
    <w:rsid w:val="004472B4"/>
    <w:rsid w:val="00447C92"/>
    <w:rsid w:val="0045218F"/>
    <w:rsid w:val="0045595C"/>
    <w:rsid w:val="00457675"/>
    <w:rsid w:val="00460503"/>
    <w:rsid w:val="0046147E"/>
    <w:rsid w:val="00461BE5"/>
    <w:rsid w:val="00470D32"/>
    <w:rsid w:val="00473152"/>
    <w:rsid w:val="00473327"/>
    <w:rsid w:val="00481EA8"/>
    <w:rsid w:val="004826EE"/>
    <w:rsid w:val="004830E0"/>
    <w:rsid w:val="004836F3"/>
    <w:rsid w:val="00491C3F"/>
    <w:rsid w:val="0049260C"/>
    <w:rsid w:val="0049404F"/>
    <w:rsid w:val="004949A4"/>
    <w:rsid w:val="00494F32"/>
    <w:rsid w:val="004963B8"/>
    <w:rsid w:val="004A378A"/>
    <w:rsid w:val="004C1F6D"/>
    <w:rsid w:val="004C237B"/>
    <w:rsid w:val="004C2EA0"/>
    <w:rsid w:val="004D1D54"/>
    <w:rsid w:val="004D2658"/>
    <w:rsid w:val="004D3681"/>
    <w:rsid w:val="004D62B5"/>
    <w:rsid w:val="004D7FB4"/>
    <w:rsid w:val="004F034F"/>
    <w:rsid w:val="004F0463"/>
    <w:rsid w:val="004F1C61"/>
    <w:rsid w:val="004F3035"/>
    <w:rsid w:val="004F3C92"/>
    <w:rsid w:val="004F4385"/>
    <w:rsid w:val="004F4625"/>
    <w:rsid w:val="004F78D5"/>
    <w:rsid w:val="0050325C"/>
    <w:rsid w:val="005073DF"/>
    <w:rsid w:val="005104D1"/>
    <w:rsid w:val="00511E19"/>
    <w:rsid w:val="00516EAC"/>
    <w:rsid w:val="00520309"/>
    <w:rsid w:val="0052481D"/>
    <w:rsid w:val="005257FB"/>
    <w:rsid w:val="00525D37"/>
    <w:rsid w:val="00525D39"/>
    <w:rsid w:val="00525EBE"/>
    <w:rsid w:val="00526B24"/>
    <w:rsid w:val="00527722"/>
    <w:rsid w:val="0053122A"/>
    <w:rsid w:val="00533D00"/>
    <w:rsid w:val="005347CF"/>
    <w:rsid w:val="00534A83"/>
    <w:rsid w:val="005358B7"/>
    <w:rsid w:val="00536750"/>
    <w:rsid w:val="00540AE7"/>
    <w:rsid w:val="0054102B"/>
    <w:rsid w:val="005410A8"/>
    <w:rsid w:val="00545909"/>
    <w:rsid w:val="0054713D"/>
    <w:rsid w:val="00547826"/>
    <w:rsid w:val="00554004"/>
    <w:rsid w:val="00554BED"/>
    <w:rsid w:val="00560088"/>
    <w:rsid w:val="00560E16"/>
    <w:rsid w:val="00561AA2"/>
    <w:rsid w:val="005650C5"/>
    <w:rsid w:val="00570560"/>
    <w:rsid w:val="0057114F"/>
    <w:rsid w:val="005921B2"/>
    <w:rsid w:val="005931B1"/>
    <w:rsid w:val="00595031"/>
    <w:rsid w:val="005A0D0E"/>
    <w:rsid w:val="005A186C"/>
    <w:rsid w:val="005A2F31"/>
    <w:rsid w:val="005A483B"/>
    <w:rsid w:val="005A5898"/>
    <w:rsid w:val="005A5DC1"/>
    <w:rsid w:val="005A5FA5"/>
    <w:rsid w:val="005A6374"/>
    <w:rsid w:val="005C2BFD"/>
    <w:rsid w:val="005D50D3"/>
    <w:rsid w:val="005D5AD6"/>
    <w:rsid w:val="005D7707"/>
    <w:rsid w:val="005E4138"/>
    <w:rsid w:val="005E456A"/>
    <w:rsid w:val="005E5321"/>
    <w:rsid w:val="005E6AF1"/>
    <w:rsid w:val="005F106E"/>
    <w:rsid w:val="005F291C"/>
    <w:rsid w:val="005F3136"/>
    <w:rsid w:val="005F6F8C"/>
    <w:rsid w:val="005F76DA"/>
    <w:rsid w:val="005F7FB1"/>
    <w:rsid w:val="00601252"/>
    <w:rsid w:val="0060257C"/>
    <w:rsid w:val="00602B70"/>
    <w:rsid w:val="006064D3"/>
    <w:rsid w:val="006106D8"/>
    <w:rsid w:val="00610D67"/>
    <w:rsid w:val="00612836"/>
    <w:rsid w:val="00613C6B"/>
    <w:rsid w:val="00622138"/>
    <w:rsid w:val="00625831"/>
    <w:rsid w:val="00625839"/>
    <w:rsid w:val="00625A40"/>
    <w:rsid w:val="00632796"/>
    <w:rsid w:val="00636CCD"/>
    <w:rsid w:val="00637627"/>
    <w:rsid w:val="006379FF"/>
    <w:rsid w:val="00640E22"/>
    <w:rsid w:val="0065304B"/>
    <w:rsid w:val="006571F5"/>
    <w:rsid w:val="00660634"/>
    <w:rsid w:val="00664A46"/>
    <w:rsid w:val="0067148C"/>
    <w:rsid w:val="006774FA"/>
    <w:rsid w:val="00680102"/>
    <w:rsid w:val="006801FC"/>
    <w:rsid w:val="00682FCC"/>
    <w:rsid w:val="0068532A"/>
    <w:rsid w:val="00685349"/>
    <w:rsid w:val="006857C4"/>
    <w:rsid w:val="0068589C"/>
    <w:rsid w:val="00695D44"/>
    <w:rsid w:val="006A2B3F"/>
    <w:rsid w:val="006A3694"/>
    <w:rsid w:val="006A5725"/>
    <w:rsid w:val="006B1B63"/>
    <w:rsid w:val="006B2936"/>
    <w:rsid w:val="006B78EE"/>
    <w:rsid w:val="006C0659"/>
    <w:rsid w:val="006C370B"/>
    <w:rsid w:val="006C5427"/>
    <w:rsid w:val="006C6783"/>
    <w:rsid w:val="006C7009"/>
    <w:rsid w:val="006D64A0"/>
    <w:rsid w:val="006E1EE3"/>
    <w:rsid w:val="006E23FE"/>
    <w:rsid w:val="006E3709"/>
    <w:rsid w:val="006E3DB5"/>
    <w:rsid w:val="006E5706"/>
    <w:rsid w:val="006F32B2"/>
    <w:rsid w:val="006F5F31"/>
    <w:rsid w:val="00700ADF"/>
    <w:rsid w:val="00706779"/>
    <w:rsid w:val="007104BA"/>
    <w:rsid w:val="00710B81"/>
    <w:rsid w:val="00712E22"/>
    <w:rsid w:val="00731A85"/>
    <w:rsid w:val="007323AE"/>
    <w:rsid w:val="00734B12"/>
    <w:rsid w:val="007350CE"/>
    <w:rsid w:val="007357FB"/>
    <w:rsid w:val="0074022C"/>
    <w:rsid w:val="007472A2"/>
    <w:rsid w:val="00755A52"/>
    <w:rsid w:val="0075667B"/>
    <w:rsid w:val="00765B81"/>
    <w:rsid w:val="00767B29"/>
    <w:rsid w:val="00773ADF"/>
    <w:rsid w:val="00774059"/>
    <w:rsid w:val="00780C28"/>
    <w:rsid w:val="00782A03"/>
    <w:rsid w:val="00784313"/>
    <w:rsid w:val="007931BC"/>
    <w:rsid w:val="00795956"/>
    <w:rsid w:val="007A16D2"/>
    <w:rsid w:val="007A16DF"/>
    <w:rsid w:val="007A598B"/>
    <w:rsid w:val="007A69E6"/>
    <w:rsid w:val="007B04DA"/>
    <w:rsid w:val="007B55DF"/>
    <w:rsid w:val="007B70A8"/>
    <w:rsid w:val="007C01B5"/>
    <w:rsid w:val="007C4A34"/>
    <w:rsid w:val="007D06B5"/>
    <w:rsid w:val="007D6E71"/>
    <w:rsid w:val="007E2B2F"/>
    <w:rsid w:val="007E334B"/>
    <w:rsid w:val="007E650B"/>
    <w:rsid w:val="007E685E"/>
    <w:rsid w:val="007F264E"/>
    <w:rsid w:val="007F30F6"/>
    <w:rsid w:val="008000C7"/>
    <w:rsid w:val="008021D0"/>
    <w:rsid w:val="00803919"/>
    <w:rsid w:val="00803D57"/>
    <w:rsid w:val="00810803"/>
    <w:rsid w:val="00811925"/>
    <w:rsid w:val="008122D1"/>
    <w:rsid w:val="00814E25"/>
    <w:rsid w:val="00815D52"/>
    <w:rsid w:val="0081668B"/>
    <w:rsid w:val="0081782B"/>
    <w:rsid w:val="00823B6D"/>
    <w:rsid w:val="0082424C"/>
    <w:rsid w:val="00827A53"/>
    <w:rsid w:val="00830619"/>
    <w:rsid w:val="00831D4E"/>
    <w:rsid w:val="00835518"/>
    <w:rsid w:val="00840080"/>
    <w:rsid w:val="00842F14"/>
    <w:rsid w:val="008445CE"/>
    <w:rsid w:val="00850F4C"/>
    <w:rsid w:val="00852BBD"/>
    <w:rsid w:val="00861F65"/>
    <w:rsid w:val="00865642"/>
    <w:rsid w:val="008663D9"/>
    <w:rsid w:val="00870AA1"/>
    <w:rsid w:val="00872745"/>
    <w:rsid w:val="00872B9A"/>
    <w:rsid w:val="00874DE7"/>
    <w:rsid w:val="00890ADD"/>
    <w:rsid w:val="00891883"/>
    <w:rsid w:val="00894262"/>
    <w:rsid w:val="00897182"/>
    <w:rsid w:val="00897E61"/>
    <w:rsid w:val="008A0CAF"/>
    <w:rsid w:val="008A52C2"/>
    <w:rsid w:val="008A5C10"/>
    <w:rsid w:val="008B379C"/>
    <w:rsid w:val="008B54D1"/>
    <w:rsid w:val="008C5C1A"/>
    <w:rsid w:val="008C723B"/>
    <w:rsid w:val="008D2DE1"/>
    <w:rsid w:val="008E6333"/>
    <w:rsid w:val="008F0BC3"/>
    <w:rsid w:val="008F1D06"/>
    <w:rsid w:val="008F3B0F"/>
    <w:rsid w:val="00900821"/>
    <w:rsid w:val="009015AD"/>
    <w:rsid w:val="00903DE7"/>
    <w:rsid w:val="009068DC"/>
    <w:rsid w:val="00911A60"/>
    <w:rsid w:val="00913DB4"/>
    <w:rsid w:val="0091691C"/>
    <w:rsid w:val="00916DB9"/>
    <w:rsid w:val="009176F1"/>
    <w:rsid w:val="00917956"/>
    <w:rsid w:val="00921C70"/>
    <w:rsid w:val="00923548"/>
    <w:rsid w:val="00923EC6"/>
    <w:rsid w:val="009244BA"/>
    <w:rsid w:val="00924C77"/>
    <w:rsid w:val="00927641"/>
    <w:rsid w:val="00932285"/>
    <w:rsid w:val="0094051C"/>
    <w:rsid w:val="0094227E"/>
    <w:rsid w:val="00942E2F"/>
    <w:rsid w:val="0095122B"/>
    <w:rsid w:val="00956675"/>
    <w:rsid w:val="0096072B"/>
    <w:rsid w:val="0096746E"/>
    <w:rsid w:val="00972C76"/>
    <w:rsid w:val="0097520B"/>
    <w:rsid w:val="00977DD2"/>
    <w:rsid w:val="0098167F"/>
    <w:rsid w:val="009855E2"/>
    <w:rsid w:val="00991CC7"/>
    <w:rsid w:val="009937FC"/>
    <w:rsid w:val="00993C53"/>
    <w:rsid w:val="00994217"/>
    <w:rsid w:val="0099611F"/>
    <w:rsid w:val="009969D9"/>
    <w:rsid w:val="009A7BA0"/>
    <w:rsid w:val="009B425C"/>
    <w:rsid w:val="009B6BFE"/>
    <w:rsid w:val="009C0876"/>
    <w:rsid w:val="009C501A"/>
    <w:rsid w:val="009D0547"/>
    <w:rsid w:val="009D0EC4"/>
    <w:rsid w:val="009D1B56"/>
    <w:rsid w:val="009D24EB"/>
    <w:rsid w:val="009D67FB"/>
    <w:rsid w:val="009D6D83"/>
    <w:rsid w:val="009E0B1D"/>
    <w:rsid w:val="009F055D"/>
    <w:rsid w:val="009F13C2"/>
    <w:rsid w:val="009F4215"/>
    <w:rsid w:val="009F6083"/>
    <w:rsid w:val="009F6368"/>
    <w:rsid w:val="009F7E5D"/>
    <w:rsid w:val="00A0275C"/>
    <w:rsid w:val="00A17E8D"/>
    <w:rsid w:val="00A213CB"/>
    <w:rsid w:val="00A240B4"/>
    <w:rsid w:val="00A25650"/>
    <w:rsid w:val="00A31CAF"/>
    <w:rsid w:val="00A33B22"/>
    <w:rsid w:val="00A36433"/>
    <w:rsid w:val="00A418AC"/>
    <w:rsid w:val="00A43333"/>
    <w:rsid w:val="00A533F1"/>
    <w:rsid w:val="00A53519"/>
    <w:rsid w:val="00A53B4F"/>
    <w:rsid w:val="00A5411E"/>
    <w:rsid w:val="00A547F8"/>
    <w:rsid w:val="00A576DA"/>
    <w:rsid w:val="00A61B26"/>
    <w:rsid w:val="00A626AA"/>
    <w:rsid w:val="00A63C09"/>
    <w:rsid w:val="00A642A7"/>
    <w:rsid w:val="00A66826"/>
    <w:rsid w:val="00A66BF7"/>
    <w:rsid w:val="00A7007F"/>
    <w:rsid w:val="00A72CA2"/>
    <w:rsid w:val="00A73DC3"/>
    <w:rsid w:val="00A86733"/>
    <w:rsid w:val="00A904EE"/>
    <w:rsid w:val="00A9111D"/>
    <w:rsid w:val="00A9172D"/>
    <w:rsid w:val="00A92430"/>
    <w:rsid w:val="00AA4419"/>
    <w:rsid w:val="00AB0023"/>
    <w:rsid w:val="00AB40D0"/>
    <w:rsid w:val="00AB5DE9"/>
    <w:rsid w:val="00AB770F"/>
    <w:rsid w:val="00AC0CD7"/>
    <w:rsid w:val="00AC0F71"/>
    <w:rsid w:val="00AC2D1D"/>
    <w:rsid w:val="00AD2CDF"/>
    <w:rsid w:val="00AD487B"/>
    <w:rsid w:val="00AD5A6A"/>
    <w:rsid w:val="00AD6189"/>
    <w:rsid w:val="00AD73D3"/>
    <w:rsid w:val="00AE3A3D"/>
    <w:rsid w:val="00AE42C5"/>
    <w:rsid w:val="00AE5CD9"/>
    <w:rsid w:val="00AE791A"/>
    <w:rsid w:val="00AF35ED"/>
    <w:rsid w:val="00AF3E17"/>
    <w:rsid w:val="00AF5CA1"/>
    <w:rsid w:val="00AF7EDA"/>
    <w:rsid w:val="00B021AD"/>
    <w:rsid w:val="00B12960"/>
    <w:rsid w:val="00B17766"/>
    <w:rsid w:val="00B22656"/>
    <w:rsid w:val="00B23B96"/>
    <w:rsid w:val="00B23CDD"/>
    <w:rsid w:val="00B30684"/>
    <w:rsid w:val="00B33A28"/>
    <w:rsid w:val="00B4671A"/>
    <w:rsid w:val="00B54B13"/>
    <w:rsid w:val="00B5684F"/>
    <w:rsid w:val="00B5742A"/>
    <w:rsid w:val="00B6030B"/>
    <w:rsid w:val="00B62595"/>
    <w:rsid w:val="00B6557D"/>
    <w:rsid w:val="00B66D34"/>
    <w:rsid w:val="00B76D9C"/>
    <w:rsid w:val="00B80FBA"/>
    <w:rsid w:val="00B87A3D"/>
    <w:rsid w:val="00B91F6E"/>
    <w:rsid w:val="00BA269D"/>
    <w:rsid w:val="00BA47A7"/>
    <w:rsid w:val="00BA79DF"/>
    <w:rsid w:val="00BB07F4"/>
    <w:rsid w:val="00BB48F5"/>
    <w:rsid w:val="00BC1C7A"/>
    <w:rsid w:val="00BC32A9"/>
    <w:rsid w:val="00BC65FD"/>
    <w:rsid w:val="00BE1CB8"/>
    <w:rsid w:val="00BE3929"/>
    <w:rsid w:val="00BE5D54"/>
    <w:rsid w:val="00BE6AB7"/>
    <w:rsid w:val="00BF02D6"/>
    <w:rsid w:val="00BF3290"/>
    <w:rsid w:val="00BF4DFF"/>
    <w:rsid w:val="00BF741F"/>
    <w:rsid w:val="00C02A31"/>
    <w:rsid w:val="00C05E3E"/>
    <w:rsid w:val="00C07606"/>
    <w:rsid w:val="00C141BD"/>
    <w:rsid w:val="00C21F8F"/>
    <w:rsid w:val="00C23551"/>
    <w:rsid w:val="00C24056"/>
    <w:rsid w:val="00C2442A"/>
    <w:rsid w:val="00C31845"/>
    <w:rsid w:val="00C328BF"/>
    <w:rsid w:val="00C3344A"/>
    <w:rsid w:val="00C34B34"/>
    <w:rsid w:val="00C43A7B"/>
    <w:rsid w:val="00C44B18"/>
    <w:rsid w:val="00C46A76"/>
    <w:rsid w:val="00C470E9"/>
    <w:rsid w:val="00C50ACD"/>
    <w:rsid w:val="00C5723C"/>
    <w:rsid w:val="00C572EF"/>
    <w:rsid w:val="00C60EE8"/>
    <w:rsid w:val="00C6387A"/>
    <w:rsid w:val="00C646F5"/>
    <w:rsid w:val="00C676F4"/>
    <w:rsid w:val="00C70168"/>
    <w:rsid w:val="00C73047"/>
    <w:rsid w:val="00C735C3"/>
    <w:rsid w:val="00C759B9"/>
    <w:rsid w:val="00C800E4"/>
    <w:rsid w:val="00C82E43"/>
    <w:rsid w:val="00C8339E"/>
    <w:rsid w:val="00C85F58"/>
    <w:rsid w:val="00C87AD3"/>
    <w:rsid w:val="00C91B5C"/>
    <w:rsid w:val="00C95B28"/>
    <w:rsid w:val="00C963E4"/>
    <w:rsid w:val="00C97F0B"/>
    <w:rsid w:val="00CA7174"/>
    <w:rsid w:val="00CB1AE4"/>
    <w:rsid w:val="00CC0770"/>
    <w:rsid w:val="00CC2B4C"/>
    <w:rsid w:val="00CC5CE4"/>
    <w:rsid w:val="00CC654D"/>
    <w:rsid w:val="00CC7495"/>
    <w:rsid w:val="00CD2A6E"/>
    <w:rsid w:val="00CD2E55"/>
    <w:rsid w:val="00CD48C3"/>
    <w:rsid w:val="00CF4FA8"/>
    <w:rsid w:val="00D00FD2"/>
    <w:rsid w:val="00D07127"/>
    <w:rsid w:val="00D127FB"/>
    <w:rsid w:val="00D134F4"/>
    <w:rsid w:val="00D1585A"/>
    <w:rsid w:val="00D17901"/>
    <w:rsid w:val="00D205E7"/>
    <w:rsid w:val="00D20AC4"/>
    <w:rsid w:val="00D20EE8"/>
    <w:rsid w:val="00D268F3"/>
    <w:rsid w:val="00D27D78"/>
    <w:rsid w:val="00D307D2"/>
    <w:rsid w:val="00D316AD"/>
    <w:rsid w:val="00D346B5"/>
    <w:rsid w:val="00D34A4B"/>
    <w:rsid w:val="00D3511A"/>
    <w:rsid w:val="00D36A13"/>
    <w:rsid w:val="00D40582"/>
    <w:rsid w:val="00D4132C"/>
    <w:rsid w:val="00D44431"/>
    <w:rsid w:val="00D513DD"/>
    <w:rsid w:val="00D529BF"/>
    <w:rsid w:val="00D53B14"/>
    <w:rsid w:val="00D60FA2"/>
    <w:rsid w:val="00D67790"/>
    <w:rsid w:val="00D7572E"/>
    <w:rsid w:val="00D82FB0"/>
    <w:rsid w:val="00D844A9"/>
    <w:rsid w:val="00D84D83"/>
    <w:rsid w:val="00D86308"/>
    <w:rsid w:val="00D93F76"/>
    <w:rsid w:val="00D94D13"/>
    <w:rsid w:val="00DA0175"/>
    <w:rsid w:val="00DA3156"/>
    <w:rsid w:val="00DA6A85"/>
    <w:rsid w:val="00DA78C8"/>
    <w:rsid w:val="00DB3C30"/>
    <w:rsid w:val="00DB7D98"/>
    <w:rsid w:val="00DC2693"/>
    <w:rsid w:val="00DC3CCB"/>
    <w:rsid w:val="00DC3F20"/>
    <w:rsid w:val="00DC4792"/>
    <w:rsid w:val="00DD12FB"/>
    <w:rsid w:val="00DD5DC4"/>
    <w:rsid w:val="00DE010E"/>
    <w:rsid w:val="00DF29E6"/>
    <w:rsid w:val="00DF4FA9"/>
    <w:rsid w:val="00DF52CD"/>
    <w:rsid w:val="00E03285"/>
    <w:rsid w:val="00E063EB"/>
    <w:rsid w:val="00E15113"/>
    <w:rsid w:val="00E167F2"/>
    <w:rsid w:val="00E247B7"/>
    <w:rsid w:val="00E24A87"/>
    <w:rsid w:val="00E37C0B"/>
    <w:rsid w:val="00E40B23"/>
    <w:rsid w:val="00E47BE4"/>
    <w:rsid w:val="00E55856"/>
    <w:rsid w:val="00E5613F"/>
    <w:rsid w:val="00E710D6"/>
    <w:rsid w:val="00E722AA"/>
    <w:rsid w:val="00E748CA"/>
    <w:rsid w:val="00E75CB4"/>
    <w:rsid w:val="00E77554"/>
    <w:rsid w:val="00E84EA4"/>
    <w:rsid w:val="00E87E5B"/>
    <w:rsid w:val="00E92A7B"/>
    <w:rsid w:val="00E93A5E"/>
    <w:rsid w:val="00E95574"/>
    <w:rsid w:val="00E96E37"/>
    <w:rsid w:val="00E9736F"/>
    <w:rsid w:val="00EA1B9C"/>
    <w:rsid w:val="00EA40B3"/>
    <w:rsid w:val="00EA69F3"/>
    <w:rsid w:val="00EB3DFA"/>
    <w:rsid w:val="00EB4CCE"/>
    <w:rsid w:val="00EC2C23"/>
    <w:rsid w:val="00EC3AB5"/>
    <w:rsid w:val="00EC6E8E"/>
    <w:rsid w:val="00ED271D"/>
    <w:rsid w:val="00ED3943"/>
    <w:rsid w:val="00ED5238"/>
    <w:rsid w:val="00EE04F0"/>
    <w:rsid w:val="00EE0766"/>
    <w:rsid w:val="00EE5E7A"/>
    <w:rsid w:val="00EF0581"/>
    <w:rsid w:val="00EF3FB3"/>
    <w:rsid w:val="00EF48E0"/>
    <w:rsid w:val="00EF48FD"/>
    <w:rsid w:val="00EF6B02"/>
    <w:rsid w:val="00F05033"/>
    <w:rsid w:val="00F1517A"/>
    <w:rsid w:val="00F1568F"/>
    <w:rsid w:val="00F2346D"/>
    <w:rsid w:val="00F25649"/>
    <w:rsid w:val="00F2669B"/>
    <w:rsid w:val="00F26D4C"/>
    <w:rsid w:val="00F26F1B"/>
    <w:rsid w:val="00F32FC0"/>
    <w:rsid w:val="00F360A1"/>
    <w:rsid w:val="00F427C9"/>
    <w:rsid w:val="00F467DF"/>
    <w:rsid w:val="00F54AA0"/>
    <w:rsid w:val="00F5677A"/>
    <w:rsid w:val="00F57FAC"/>
    <w:rsid w:val="00F63805"/>
    <w:rsid w:val="00F65439"/>
    <w:rsid w:val="00F73FDD"/>
    <w:rsid w:val="00F7637A"/>
    <w:rsid w:val="00F778BA"/>
    <w:rsid w:val="00F81603"/>
    <w:rsid w:val="00F858AE"/>
    <w:rsid w:val="00F9045D"/>
    <w:rsid w:val="00F91327"/>
    <w:rsid w:val="00F91D8F"/>
    <w:rsid w:val="00F94BFE"/>
    <w:rsid w:val="00F960A9"/>
    <w:rsid w:val="00F96CD6"/>
    <w:rsid w:val="00FA7977"/>
    <w:rsid w:val="00FB0416"/>
    <w:rsid w:val="00FB0949"/>
    <w:rsid w:val="00FB7B4F"/>
    <w:rsid w:val="00FB7F7A"/>
    <w:rsid w:val="00FC4C50"/>
    <w:rsid w:val="00FD0090"/>
    <w:rsid w:val="00FD5A72"/>
    <w:rsid w:val="00FD6750"/>
    <w:rsid w:val="00FD780D"/>
    <w:rsid w:val="00FE13B6"/>
    <w:rsid w:val="00FE4F1A"/>
    <w:rsid w:val="00FF01B2"/>
    <w:rsid w:val="00FF0C6D"/>
    <w:rsid w:val="00FF287B"/>
    <w:rsid w:val="00FF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2CD"/>
    <w:rPr>
      <w:strike w:val="0"/>
      <w:dstrike w:val="0"/>
      <w:color w:val="406899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F52C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DF52C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826E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tentedits.com/img.asp?dl=1&amp;t=2&amp;id=300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tentedits.com/img.asp?dl=1&amp;t=2&amp;id=30692" TargetMode="External"/><Relationship Id="rId5" Type="http://schemas.openxmlformats.org/officeDocument/2006/relationships/hyperlink" Target="http://uabfinancial.infomedia.com/content.asp?id=1954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Love</dc:creator>
  <cp:keywords/>
  <dc:description/>
  <cp:lastModifiedBy>justice</cp:lastModifiedBy>
  <cp:revision>2</cp:revision>
  <dcterms:created xsi:type="dcterms:W3CDTF">2009-12-17T20:02:00Z</dcterms:created>
  <dcterms:modified xsi:type="dcterms:W3CDTF">2009-12-17T20:02:00Z</dcterms:modified>
</cp:coreProperties>
</file>